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Office of International Cooperation, Hefei, Anhui 230026, People’s Republic of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Phone:86-551-63600571, Fax:86-551-63632579, Email: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abroad</w:t>
      </w:r>
      <w:r>
        <w:rPr>
          <w:rFonts w:hint="default" w:ascii="Times New Roman" w:hAnsi="Times New Roman" w:cs="Times New Roman" w:eastAsiaTheme="minorEastAsia"/>
          <w:b/>
          <w:bCs/>
          <w:lang w:eastAsia="zh-CN"/>
        </w:rPr>
        <w:t>@ustc.edu.cn</w:t>
      </w: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DISPATCH     LETTER</w:t>
      </w:r>
    </w:p>
    <w:p>
      <w:pPr>
        <w:rPr>
          <w:rFonts w:hint="default" w:ascii="Times New Roman" w:hAnsi="Times New Roman" w:cs="Times New Roman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</w:rPr>
      </w:pPr>
    </w:p>
    <w:p>
      <w:pPr>
        <w:autoSpaceDE w:val="0"/>
        <w:autoSpaceDN w:val="0"/>
        <w:adjustRightInd w:val="0"/>
        <w:ind w:firstLine="560" w:firstLineChars="20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 xml:space="preserve">At the invitation of </w:t>
      </w:r>
      <w:r>
        <w:rPr>
          <w:rFonts w:hint="default" w:ascii="Times New Roman" w:hAnsi="Times New Roman" w:cs="Times New Roman"/>
          <w:sz w:val="28"/>
          <w:lang w:val="en-US" w:eastAsia="zh-CN"/>
        </w:rPr>
        <w:t>XX University</w:t>
      </w:r>
      <w:r>
        <w:rPr>
          <w:rFonts w:hint="eastAsia" w:ascii="Times New Roman" w:hAnsi="Times New Roman" w:cs="Times New Roman"/>
          <w:sz w:val="28"/>
          <w:lang w:val="en-US" w:eastAsia="zh-CN"/>
        </w:rPr>
        <w:t>/XX Conference(二选一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lang w:val="en-US" w:eastAsia="zh-CN"/>
        </w:rPr>
        <w:t>)</w:t>
      </w:r>
      <w:r>
        <w:rPr>
          <w:rFonts w:hint="default" w:ascii="Times New Roman" w:hAnsi="Times New Roman" w:cs="Times New Roman"/>
          <w:sz w:val="28"/>
        </w:rPr>
        <w:t xml:space="preserve">, Professor Li </w:t>
      </w:r>
      <w:r>
        <w:rPr>
          <w:rFonts w:hint="default" w:ascii="Times New Roman" w:hAnsi="Times New Roman" w:cs="Times New Roman"/>
          <w:sz w:val="28"/>
          <w:lang w:val="en-US" w:eastAsia="zh-CN"/>
        </w:rPr>
        <w:t>Si</w:t>
      </w:r>
      <w:r>
        <w:rPr>
          <w:rFonts w:hint="default" w:ascii="Times New Roman" w:hAnsi="Times New Roman" w:cs="Times New Roman"/>
          <w:sz w:val="28"/>
        </w:rPr>
        <w:t xml:space="preserve"> of University of Science and Technology of China (USTC) is to attend the 12</w:t>
      </w:r>
      <w:r>
        <w:rPr>
          <w:rFonts w:hint="default" w:ascii="Times New Roman" w:hAnsi="Times New Roman" w:cs="Times New Roman"/>
          <w:sz w:val="28"/>
          <w:vertAlign w:val="superscript"/>
        </w:rPr>
        <w:t>th</w:t>
      </w:r>
      <w:r>
        <w:rPr>
          <w:rFonts w:hint="default" w:ascii="Times New Roman" w:hAnsi="Times New Roman" w:cs="Times New Roman"/>
          <w:sz w:val="28"/>
        </w:rPr>
        <w:t xml:space="preserve"> International Conference on Optics of Excitons in Confined Systems at </w:t>
      </w:r>
      <w:r>
        <w:rPr>
          <w:rFonts w:hint="default" w:ascii="Times New Roman" w:hAnsi="Times New Roman" w:cs="Times New Roman"/>
          <w:sz w:val="28"/>
          <w:lang w:val="en-US" w:eastAsia="zh-CN"/>
        </w:rPr>
        <w:t>Manila</w:t>
      </w:r>
      <w:r>
        <w:rPr>
          <w:rFonts w:hint="default" w:ascii="Times New Roman" w:hAnsi="Times New Roman" w:cs="Times New Roman"/>
          <w:sz w:val="28"/>
        </w:rPr>
        <w:t xml:space="preserve">, </w:t>
      </w:r>
      <w:r>
        <w:rPr>
          <w:rFonts w:hint="default" w:ascii="Times New Roman" w:hAnsi="Times New Roman" w:cs="Times New Roman"/>
          <w:sz w:val="28"/>
          <w:lang w:val="en-US" w:eastAsia="zh-CN"/>
        </w:rPr>
        <w:t>the Philippines</w:t>
      </w:r>
      <w:r>
        <w:rPr>
          <w:rFonts w:hint="default" w:ascii="Times New Roman" w:hAnsi="Times New Roman" w:cs="Times New Roman"/>
          <w:sz w:val="28"/>
        </w:rPr>
        <w:t xml:space="preserve"> during the period 11-17 September 201</w:t>
      </w:r>
      <w:r>
        <w:rPr>
          <w:rFonts w:hint="default" w:ascii="Times New Roman" w:hAnsi="Times New Roman" w:cs="Times New Roman"/>
          <w:sz w:val="28"/>
          <w:lang w:val="en-US" w:eastAsia="zh-CN"/>
        </w:rPr>
        <w:t>9</w:t>
      </w:r>
      <w:r>
        <w:rPr>
          <w:rFonts w:hint="default" w:ascii="Times New Roman" w:hAnsi="Times New Roman" w:cs="Times New Roman"/>
          <w:sz w:val="28"/>
        </w:rPr>
        <w:t>. He will stay there for about 7 days. Our University will cover his international round-trip air tickets, insurance and other costs. He will return to duty from abroad on time.</w:t>
      </w: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 Li 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>Si</w:t>
      </w:r>
      <w:r>
        <w:rPr>
          <w:rFonts w:hint="default" w:ascii="Times New Roman" w:hAnsi="Times New Roman" w:cs="Times New Roman"/>
          <w:b/>
          <w:sz w:val="24"/>
        </w:rPr>
        <w:t xml:space="preserve">, Male, Born on Nov. 13, 1970, P00714191, USTC, Professor </w:t>
      </w:r>
    </w:p>
    <w:p>
      <w:pPr>
        <w:rPr>
          <w:rFonts w:hint="default" w:ascii="Times New Roman" w:hAnsi="Times New Roman" w:cs="Times New Roman"/>
          <w:sz w:val="24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University of Science and Technology of China</w:t>
      </w:r>
    </w:p>
    <w:p>
      <w:pPr>
        <w:ind w:firstLine="2800" w:firstLineChars="1000"/>
        <w:rPr>
          <w:rFonts w:hint="default" w:ascii="Times New Roman" w:hAnsi="Times New Roman" w:eastAsia="宋体" w:cs="Times New Roman"/>
          <w:sz w:val="28"/>
          <w:lang w:eastAsia="zh-CN"/>
        </w:rPr>
      </w:pPr>
      <w:r>
        <w:rPr>
          <w:rFonts w:hint="default" w:ascii="Times New Roman" w:hAnsi="Times New Roman" w:cs="Times New Roman"/>
          <w:sz w:val="28"/>
        </w:rPr>
        <w:t xml:space="preserve">                    July 29, 201</w:t>
      </w:r>
      <w:r>
        <w:rPr>
          <w:rFonts w:hint="default" w:ascii="Times New Roman" w:hAnsi="Times New Roman" w:cs="Times New Roman"/>
          <w:sz w:val="28"/>
          <w:lang w:val="en-US" w:eastAsia="zh-CN"/>
        </w:rPr>
        <w:t>9</w:t>
      </w:r>
    </w:p>
    <w:p>
      <w:pPr>
        <w:spacing w:line="400" w:lineRule="exact"/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TFhNmIzNDM2MWUwZjU2MzY5NDk0MTcwOTNkNGMifQ=="/>
  </w:docVars>
  <w:rsids>
    <w:rsidRoot w:val="00000000"/>
    <w:rsid w:val="004B2703"/>
    <w:rsid w:val="06592D4A"/>
    <w:rsid w:val="0CA34856"/>
    <w:rsid w:val="0CF101D7"/>
    <w:rsid w:val="149E40CA"/>
    <w:rsid w:val="152523F3"/>
    <w:rsid w:val="156E02AC"/>
    <w:rsid w:val="1E733517"/>
    <w:rsid w:val="28121E0C"/>
    <w:rsid w:val="2BF23255"/>
    <w:rsid w:val="33085DFD"/>
    <w:rsid w:val="33507BE4"/>
    <w:rsid w:val="3F7F45C0"/>
    <w:rsid w:val="415D3EB1"/>
    <w:rsid w:val="477E236F"/>
    <w:rsid w:val="48E52A86"/>
    <w:rsid w:val="4FF77CC0"/>
    <w:rsid w:val="53197716"/>
    <w:rsid w:val="5AC51A32"/>
    <w:rsid w:val="629A3E02"/>
    <w:rsid w:val="63567D36"/>
    <w:rsid w:val="6BCC6C4D"/>
    <w:rsid w:val="6D1F3659"/>
    <w:rsid w:val="6EA57E47"/>
    <w:rsid w:val="70BB781E"/>
    <w:rsid w:val="72472ACF"/>
    <w:rsid w:val="7B434A09"/>
    <w:rsid w:val="7E1C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666</Characters>
  <Lines>0</Lines>
  <Paragraphs>0</Paragraphs>
  <TotalTime>1</TotalTime>
  <ScaleCrop>false</ScaleCrop>
  <LinksUpToDate>false</LinksUpToDate>
  <CharactersWithSpaces>798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2022-04-26T01:19:00Z</dcterms:created>
  <dc:creator>Jing</dc:creator>
  <cp:lastModifiedBy>简黛</cp:lastModifiedBy>
  <cp:lastPrinted>2022-08-02T07:40:00Z</cp:lastPrinted>
  <dcterms:modified xsi:type="dcterms:W3CDTF">2022-09-16T08:31:45Z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F78548F9F81B4EFC98A6F66B72168A9D</vt:lpwstr>
  </property>
</Properties>
</file>